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71D1" w14:textId="5FB54CEB" w:rsidR="00FD50EF" w:rsidRPr="00383911" w:rsidRDefault="00D70F57" w:rsidP="00590014">
      <w:pPr>
        <w:ind w:right="-198"/>
        <w:rPr>
          <w:rFonts w:cstheme="minorHAnsi"/>
          <w:b/>
          <w:sz w:val="28"/>
          <w:szCs w:val="28"/>
          <w:lang w:val="en-GB"/>
        </w:rPr>
      </w:pPr>
      <w:r>
        <w:rPr>
          <w:rFonts w:cstheme="minorHAnsi"/>
          <w:b/>
          <w:sz w:val="28"/>
          <w:szCs w:val="28"/>
          <w:lang w:val="en-GB"/>
        </w:rPr>
        <w:t>BLUE C</w:t>
      </w:r>
      <w:r w:rsidR="00F84E96" w:rsidRPr="00383911">
        <w:rPr>
          <w:rFonts w:cstheme="minorHAnsi"/>
          <w:b/>
          <w:sz w:val="28"/>
          <w:szCs w:val="28"/>
          <w:lang w:val="en-GB"/>
        </w:rPr>
        <w:t xml:space="preserve"> </w:t>
      </w:r>
      <w:r w:rsidR="006D7183" w:rsidRPr="00383911">
        <w:rPr>
          <w:rFonts w:cstheme="minorHAnsi"/>
          <w:b/>
          <w:sz w:val="28"/>
          <w:szCs w:val="28"/>
          <w:lang w:val="en-GB"/>
        </w:rPr>
        <w:t>Beach Litter Monitoring No. 0</w:t>
      </w:r>
      <w:r w:rsidR="000A6CE3">
        <w:rPr>
          <w:rFonts w:cstheme="minorHAnsi"/>
          <w:b/>
          <w:sz w:val="28"/>
          <w:szCs w:val="28"/>
          <w:lang w:val="en-GB"/>
        </w:rPr>
        <w:t>2</w:t>
      </w:r>
      <w:r w:rsidR="006D7183" w:rsidRPr="00383911">
        <w:rPr>
          <w:rFonts w:cstheme="minorHAnsi"/>
          <w:b/>
          <w:sz w:val="28"/>
          <w:szCs w:val="28"/>
          <w:lang w:val="en-GB"/>
        </w:rPr>
        <w:t xml:space="preserve"> –</w:t>
      </w:r>
      <w:r w:rsidR="002740C8" w:rsidRPr="00383911">
        <w:rPr>
          <w:rFonts w:cstheme="minorHAnsi"/>
          <w:b/>
          <w:sz w:val="28"/>
          <w:szCs w:val="28"/>
          <w:lang w:val="en-GB"/>
        </w:rPr>
        <w:t xml:space="preserve"> </w:t>
      </w:r>
      <w:r w:rsidR="00045FBE">
        <w:rPr>
          <w:rFonts w:cstheme="minorHAnsi"/>
          <w:b/>
          <w:sz w:val="28"/>
          <w:szCs w:val="28"/>
          <w:lang w:val="en-GB"/>
        </w:rPr>
        <w:t>Bulgaria</w:t>
      </w:r>
      <w:r w:rsidR="00590014" w:rsidRPr="00383911">
        <w:rPr>
          <w:rFonts w:cstheme="minorHAnsi"/>
          <w:b/>
          <w:sz w:val="28"/>
          <w:szCs w:val="28"/>
          <w:lang w:val="en-GB"/>
        </w:rPr>
        <w:t xml:space="preserve"> (</w:t>
      </w:r>
      <w:r>
        <w:rPr>
          <w:rFonts w:cstheme="minorHAnsi"/>
          <w:b/>
          <w:sz w:val="28"/>
          <w:szCs w:val="28"/>
          <w:lang w:val="en-GB"/>
        </w:rPr>
        <w:t>BRTA</w:t>
      </w:r>
      <w:r w:rsidR="008A495E">
        <w:rPr>
          <w:rFonts w:cstheme="minorHAnsi"/>
          <w:b/>
          <w:sz w:val="28"/>
          <w:szCs w:val="28"/>
          <w:lang w:val="en-GB"/>
        </w:rPr>
        <w:t xml:space="preserve"> </w:t>
      </w:r>
      <w:r w:rsidR="00590014" w:rsidRPr="00383911">
        <w:rPr>
          <w:rFonts w:cstheme="minorHAnsi"/>
          <w:b/>
          <w:sz w:val="28"/>
          <w:szCs w:val="28"/>
          <w:lang w:val="en-GB"/>
        </w:rPr>
        <w:t>Partner)</w:t>
      </w:r>
    </w:p>
    <w:tbl>
      <w:tblPr>
        <w:tblStyle w:val="TableGrid"/>
        <w:tblW w:w="0" w:type="auto"/>
        <w:tblLook w:val="04A0" w:firstRow="1" w:lastRow="0" w:firstColumn="1" w:lastColumn="0" w:noHBand="0" w:noVBand="1"/>
      </w:tblPr>
      <w:tblGrid>
        <w:gridCol w:w="2065"/>
        <w:gridCol w:w="1170"/>
        <w:gridCol w:w="5827"/>
      </w:tblGrid>
      <w:tr w:rsidR="00FD50EF" w:rsidRPr="00383911" w14:paraId="4D40A67E" w14:textId="77777777" w:rsidTr="00E15968">
        <w:tc>
          <w:tcPr>
            <w:tcW w:w="3235" w:type="dxa"/>
            <w:gridSpan w:val="2"/>
          </w:tcPr>
          <w:p w14:paraId="37334966" w14:textId="77777777" w:rsidR="00FD50EF" w:rsidRPr="00383911" w:rsidRDefault="00FD50EF" w:rsidP="006D7183">
            <w:pPr>
              <w:jc w:val="both"/>
              <w:rPr>
                <w:b/>
                <w:lang w:val="en-GB"/>
              </w:rPr>
            </w:pPr>
            <w:r w:rsidRPr="00383911">
              <w:rPr>
                <w:b/>
                <w:lang w:val="en-GB"/>
              </w:rPr>
              <w:t xml:space="preserve">Name </w:t>
            </w:r>
            <w:r w:rsidR="006D7183" w:rsidRPr="00383911">
              <w:rPr>
                <w:b/>
                <w:lang w:val="en-GB"/>
              </w:rPr>
              <w:t>&amp;</w:t>
            </w:r>
            <w:r w:rsidRPr="00383911">
              <w:rPr>
                <w:b/>
                <w:lang w:val="en-GB"/>
              </w:rPr>
              <w:t xml:space="preserve"> position of </w:t>
            </w:r>
            <w:r w:rsidR="006D7183" w:rsidRPr="00383911">
              <w:rPr>
                <w:b/>
                <w:lang w:val="en-GB"/>
              </w:rPr>
              <w:t>main author:</w:t>
            </w:r>
          </w:p>
        </w:tc>
        <w:tc>
          <w:tcPr>
            <w:tcW w:w="5827" w:type="dxa"/>
          </w:tcPr>
          <w:p w14:paraId="4593AC2A" w14:textId="6088B4DC" w:rsidR="00FD50EF" w:rsidRPr="00383911" w:rsidRDefault="00D571EC" w:rsidP="00045FBE">
            <w:pPr>
              <w:jc w:val="both"/>
              <w:rPr>
                <w:lang w:val="en-GB"/>
              </w:rPr>
            </w:pPr>
            <w:r w:rsidRPr="00383911">
              <w:rPr>
                <w:lang w:val="en-GB"/>
              </w:rPr>
              <w:t xml:space="preserve">Ms. </w:t>
            </w:r>
            <w:r w:rsidR="00045FBE">
              <w:rPr>
                <w:lang w:val="en-GB"/>
              </w:rPr>
              <w:t>Fani Semerdjieva-</w:t>
            </w:r>
            <w:r w:rsidR="00627D2A" w:rsidRPr="00383911">
              <w:rPr>
                <w:lang w:val="en-GB"/>
              </w:rPr>
              <w:t xml:space="preserve"> </w:t>
            </w:r>
            <w:r w:rsidR="000A6CE3">
              <w:rPr>
                <w:rFonts w:ascii="Calibri" w:hAnsi="Calibri" w:cs="Calibri"/>
                <w:color w:val="000000"/>
                <w:shd w:val="clear" w:color="auto" w:fill="FFFFFF"/>
                <w:lang w:val="en-GB"/>
              </w:rPr>
              <w:t>Representative of BRTA</w:t>
            </w:r>
            <w:r w:rsidR="00E15968" w:rsidRPr="00383911">
              <w:rPr>
                <w:rFonts w:ascii="Calibri" w:hAnsi="Calibri" w:cs="Calibri"/>
                <w:color w:val="000000"/>
                <w:shd w:val="clear" w:color="auto" w:fill="FFFFFF"/>
                <w:lang w:val="en-GB"/>
              </w:rPr>
              <w:t>,</w:t>
            </w:r>
            <w:r w:rsidR="00E74082">
              <w:rPr>
                <w:lang w:val="en-GB"/>
              </w:rPr>
              <w:t xml:space="preserve"> Bulgaria</w:t>
            </w:r>
          </w:p>
        </w:tc>
      </w:tr>
      <w:tr w:rsidR="00F97E98" w:rsidRPr="00383911" w14:paraId="17C575AE" w14:textId="77777777" w:rsidTr="00E15968">
        <w:tc>
          <w:tcPr>
            <w:tcW w:w="3235" w:type="dxa"/>
            <w:gridSpan w:val="2"/>
          </w:tcPr>
          <w:p w14:paraId="44400471" w14:textId="77777777" w:rsidR="00F97E98" w:rsidRPr="00383911" w:rsidRDefault="00F07A82" w:rsidP="00F07A82">
            <w:pPr>
              <w:jc w:val="both"/>
              <w:rPr>
                <w:b/>
                <w:lang w:val="en-GB"/>
              </w:rPr>
            </w:pPr>
            <w:r w:rsidRPr="00383911">
              <w:rPr>
                <w:b/>
                <w:lang w:val="en-GB"/>
              </w:rPr>
              <w:t>Name &amp; position of c</w:t>
            </w:r>
            <w:r w:rsidR="00F97E98" w:rsidRPr="00383911">
              <w:rPr>
                <w:b/>
                <w:lang w:val="en-GB"/>
              </w:rPr>
              <w:t>ontributors:</w:t>
            </w:r>
          </w:p>
        </w:tc>
        <w:tc>
          <w:tcPr>
            <w:tcW w:w="5827" w:type="dxa"/>
          </w:tcPr>
          <w:p w14:paraId="66F746A1" w14:textId="725A8753" w:rsidR="00F97E98" w:rsidRPr="00383911" w:rsidRDefault="00045FBE" w:rsidP="00F97E98">
            <w:pPr>
              <w:jc w:val="both"/>
              <w:rPr>
                <w:lang w:val="en-GB"/>
              </w:rPr>
            </w:pPr>
            <w:r>
              <w:rPr>
                <w:lang w:val="en-GB"/>
              </w:rPr>
              <w:t>M</w:t>
            </w:r>
            <w:r w:rsidR="00D70F57">
              <w:rPr>
                <w:lang w:val="en-GB"/>
              </w:rPr>
              <w:t>s</w:t>
            </w:r>
            <w:r>
              <w:rPr>
                <w:lang w:val="en-GB"/>
              </w:rPr>
              <w:t>.</w:t>
            </w:r>
            <w:r w:rsidR="00D70F57">
              <w:rPr>
                <w:lang w:val="en-GB"/>
              </w:rPr>
              <w:t xml:space="preserve"> Jana Ivanova</w:t>
            </w:r>
            <w:proofErr w:type="gramStart"/>
            <w:r>
              <w:rPr>
                <w:lang w:val="en-GB"/>
              </w:rPr>
              <w:t xml:space="preserve"> </w:t>
            </w:r>
            <w:r w:rsidR="00D70F57">
              <w:rPr>
                <w:lang w:val="en-GB"/>
              </w:rPr>
              <w:t xml:space="preserve"> </w:t>
            </w:r>
            <w:r w:rsidR="00F97E98" w:rsidRPr="00383911">
              <w:rPr>
                <w:lang w:val="en-GB"/>
              </w:rPr>
              <w:t xml:space="preserve"> (</w:t>
            </w:r>
            <w:proofErr w:type="gramEnd"/>
            <w:r w:rsidR="00D70F57">
              <w:rPr>
                <w:lang w:val="en-GB"/>
              </w:rPr>
              <w:t>BLUE C</w:t>
            </w:r>
            <w:r w:rsidR="00F97E98" w:rsidRPr="00383911">
              <w:rPr>
                <w:lang w:val="en-GB"/>
              </w:rPr>
              <w:t xml:space="preserve"> Project coordinator)</w:t>
            </w:r>
          </w:p>
          <w:p w14:paraId="375D77B0" w14:textId="12B6F839" w:rsidR="00F97E98" w:rsidRPr="00383911" w:rsidRDefault="00D70F57" w:rsidP="00045FBE">
            <w:pPr>
              <w:jc w:val="both"/>
              <w:rPr>
                <w:lang w:val="en-GB"/>
              </w:rPr>
            </w:pPr>
            <w:r>
              <w:rPr>
                <w:lang w:val="en-GB"/>
              </w:rPr>
              <w:t xml:space="preserve"> </w:t>
            </w:r>
          </w:p>
        </w:tc>
      </w:tr>
      <w:tr w:rsidR="00FD50EF" w:rsidRPr="00383911" w14:paraId="4BDCBDEB" w14:textId="77777777" w:rsidTr="00E15968">
        <w:tc>
          <w:tcPr>
            <w:tcW w:w="3235" w:type="dxa"/>
            <w:gridSpan w:val="2"/>
          </w:tcPr>
          <w:p w14:paraId="0D40466B" w14:textId="77777777" w:rsidR="00FD50EF" w:rsidRPr="00383911" w:rsidRDefault="006D7183" w:rsidP="007B4171">
            <w:pPr>
              <w:jc w:val="both"/>
              <w:rPr>
                <w:b/>
                <w:lang w:val="en-GB"/>
              </w:rPr>
            </w:pPr>
            <w:r w:rsidRPr="00383911">
              <w:rPr>
                <w:b/>
                <w:lang w:val="en-GB"/>
              </w:rPr>
              <w:t>P</w:t>
            </w:r>
            <w:r w:rsidR="00567CE8" w:rsidRPr="00383911">
              <w:rPr>
                <w:b/>
                <w:lang w:val="en-GB"/>
              </w:rPr>
              <w:t>laces visited</w:t>
            </w:r>
          </w:p>
        </w:tc>
        <w:tc>
          <w:tcPr>
            <w:tcW w:w="5827" w:type="dxa"/>
          </w:tcPr>
          <w:p w14:paraId="75DA1ECE" w14:textId="77777777" w:rsidR="00FD50EF" w:rsidRPr="00383911" w:rsidRDefault="006D7183" w:rsidP="00E74082">
            <w:pPr>
              <w:jc w:val="both"/>
              <w:rPr>
                <w:lang w:val="en-GB"/>
              </w:rPr>
            </w:pPr>
            <w:r w:rsidRPr="00383911">
              <w:rPr>
                <w:lang w:val="en-GB"/>
              </w:rPr>
              <w:t xml:space="preserve">Beaches of coastal </w:t>
            </w:r>
            <w:r w:rsidR="00E74082">
              <w:rPr>
                <w:lang w:val="en-GB"/>
              </w:rPr>
              <w:t>Burgas</w:t>
            </w:r>
            <w:r w:rsidRPr="00383911">
              <w:rPr>
                <w:lang w:val="en-GB"/>
              </w:rPr>
              <w:t xml:space="preserve"> Region</w:t>
            </w:r>
            <w:r w:rsidR="00E74082">
              <w:rPr>
                <w:lang w:val="en-GB"/>
              </w:rPr>
              <w:t xml:space="preserve">, </w:t>
            </w:r>
            <w:proofErr w:type="spellStart"/>
            <w:r w:rsidR="00E74082">
              <w:rPr>
                <w:lang w:val="en-GB"/>
              </w:rPr>
              <w:t>Bulgas</w:t>
            </w:r>
            <w:proofErr w:type="spellEnd"/>
          </w:p>
        </w:tc>
      </w:tr>
      <w:tr w:rsidR="00FD50EF" w:rsidRPr="00383911" w14:paraId="61D7C40D" w14:textId="77777777" w:rsidTr="00E15968">
        <w:tc>
          <w:tcPr>
            <w:tcW w:w="3235" w:type="dxa"/>
            <w:gridSpan w:val="2"/>
          </w:tcPr>
          <w:p w14:paraId="6E6ECE97" w14:textId="77777777" w:rsidR="00FD50EF" w:rsidRPr="00383911" w:rsidRDefault="00FD50EF" w:rsidP="00E15968">
            <w:pPr>
              <w:jc w:val="both"/>
              <w:rPr>
                <w:b/>
                <w:lang w:val="en-GB"/>
              </w:rPr>
            </w:pPr>
            <w:r w:rsidRPr="00383911">
              <w:rPr>
                <w:b/>
                <w:lang w:val="en-GB"/>
              </w:rPr>
              <w:t xml:space="preserve">Objective/purpose of </w:t>
            </w:r>
            <w:r w:rsidR="00E15968" w:rsidRPr="00383911">
              <w:rPr>
                <w:b/>
                <w:lang w:val="en-GB"/>
              </w:rPr>
              <w:t xml:space="preserve">field </w:t>
            </w:r>
            <w:r w:rsidRPr="00383911">
              <w:rPr>
                <w:b/>
                <w:lang w:val="en-GB"/>
              </w:rPr>
              <w:t>visit:</w:t>
            </w:r>
          </w:p>
        </w:tc>
        <w:tc>
          <w:tcPr>
            <w:tcW w:w="5827" w:type="dxa"/>
          </w:tcPr>
          <w:p w14:paraId="2ED7B715" w14:textId="4C0F02F5" w:rsidR="00AC0D5B" w:rsidRPr="00383911" w:rsidRDefault="00D70F57" w:rsidP="00D70F57">
            <w:pPr>
              <w:pStyle w:val="ListParagraph"/>
              <w:numPr>
                <w:ilvl w:val="0"/>
                <w:numId w:val="4"/>
              </w:numPr>
              <w:ind w:left="170" w:hanging="142"/>
              <w:jc w:val="both"/>
              <w:rPr>
                <w:lang w:val="en-GB"/>
              </w:rPr>
            </w:pPr>
            <w:r>
              <w:rPr>
                <w:lang w:val="en-GB"/>
              </w:rPr>
              <w:t xml:space="preserve">Selection of beach for monitoring in Burgas region according to OSPAR Requirements </w:t>
            </w:r>
          </w:p>
          <w:p w14:paraId="249777B3" w14:textId="62A34352" w:rsidR="000C397F" w:rsidRPr="00383911" w:rsidRDefault="000C397F" w:rsidP="00E2062C">
            <w:pPr>
              <w:pStyle w:val="ListParagraph"/>
              <w:ind w:left="170"/>
              <w:jc w:val="both"/>
              <w:rPr>
                <w:lang w:val="en-GB"/>
              </w:rPr>
            </w:pPr>
          </w:p>
        </w:tc>
      </w:tr>
      <w:tr w:rsidR="00FD50EF" w:rsidRPr="00383911" w14:paraId="7BB0C870" w14:textId="77777777" w:rsidTr="003900C5">
        <w:tc>
          <w:tcPr>
            <w:tcW w:w="9062" w:type="dxa"/>
            <w:gridSpan w:val="3"/>
          </w:tcPr>
          <w:p w14:paraId="2D88FF24" w14:textId="759EFA57" w:rsidR="00FD50EF" w:rsidRPr="00383911" w:rsidRDefault="00E15968" w:rsidP="00C74B03">
            <w:pPr>
              <w:jc w:val="both"/>
              <w:rPr>
                <w:lang w:val="en-GB"/>
              </w:rPr>
            </w:pPr>
            <w:r w:rsidRPr="00383911">
              <w:rPr>
                <w:lang w:val="en-GB"/>
              </w:rPr>
              <w:t xml:space="preserve">Summary: </w:t>
            </w:r>
            <w:r w:rsidR="00BF2DAC" w:rsidRPr="00383911">
              <w:rPr>
                <w:lang w:val="en-GB"/>
              </w:rPr>
              <w:t>M</w:t>
            </w:r>
            <w:r w:rsidR="00D70F57">
              <w:rPr>
                <w:lang w:val="en-GB"/>
              </w:rPr>
              <w:t>s</w:t>
            </w:r>
            <w:r w:rsidR="00BF2DAC" w:rsidRPr="00383911">
              <w:rPr>
                <w:lang w:val="en-GB"/>
              </w:rPr>
              <w:t>.</w:t>
            </w:r>
            <w:r w:rsidR="00D571EC" w:rsidRPr="00383911">
              <w:rPr>
                <w:lang w:val="en-GB"/>
              </w:rPr>
              <w:t xml:space="preserve"> </w:t>
            </w:r>
            <w:r w:rsidR="00D70F57">
              <w:rPr>
                <w:lang w:val="en-GB"/>
              </w:rPr>
              <w:t>Fani Semerdzhieva</w:t>
            </w:r>
            <w:r w:rsidR="00045FBE">
              <w:rPr>
                <w:lang w:val="en-GB"/>
              </w:rPr>
              <w:t xml:space="preserve"> </w:t>
            </w:r>
            <w:r w:rsidR="00BF2DAC" w:rsidRPr="00383911">
              <w:rPr>
                <w:lang w:val="en-GB"/>
              </w:rPr>
              <w:t>(</w:t>
            </w:r>
            <w:r w:rsidR="000A6CE3">
              <w:rPr>
                <w:lang w:val="en-GB"/>
              </w:rPr>
              <w:t>Representative of BRTA</w:t>
            </w:r>
            <w:r w:rsidR="00BF2DAC" w:rsidRPr="00383911">
              <w:rPr>
                <w:lang w:val="en-GB"/>
              </w:rPr>
              <w:t>)</w:t>
            </w:r>
            <w:r w:rsidR="00D70F57">
              <w:rPr>
                <w:lang w:val="en-GB"/>
              </w:rPr>
              <w:t xml:space="preserve"> and Ms. Jana Ivanova </w:t>
            </w:r>
            <w:proofErr w:type="gramStart"/>
            <w:r w:rsidR="00627D2A" w:rsidRPr="00383911">
              <w:rPr>
                <w:lang w:val="en-GB"/>
              </w:rPr>
              <w:t>(</w:t>
            </w:r>
            <w:r w:rsidR="00D70F57">
              <w:rPr>
                <w:lang w:val="en-GB"/>
              </w:rPr>
              <w:t xml:space="preserve"> BLUE</w:t>
            </w:r>
            <w:proofErr w:type="gramEnd"/>
            <w:r w:rsidR="00D70F57">
              <w:rPr>
                <w:lang w:val="en-GB"/>
              </w:rPr>
              <w:t xml:space="preserve"> C Project coordinator</w:t>
            </w:r>
            <w:r w:rsidR="00627D2A" w:rsidRPr="00383911">
              <w:rPr>
                <w:lang w:val="en-GB"/>
              </w:rPr>
              <w:t>)</w:t>
            </w:r>
            <w:r w:rsidR="00BF2DAC" w:rsidRPr="00383911">
              <w:rPr>
                <w:lang w:val="en-GB"/>
              </w:rPr>
              <w:t xml:space="preserve"> visited </w:t>
            </w:r>
            <w:r w:rsidR="000A6CE3">
              <w:rPr>
                <w:lang w:val="en-GB"/>
              </w:rPr>
              <w:t xml:space="preserve">beach for monitoring - </w:t>
            </w:r>
            <w:proofErr w:type="spellStart"/>
            <w:r w:rsidR="00986F05" w:rsidRPr="00986F05">
              <w:rPr>
                <w:b/>
                <w:lang w:val="en-GB"/>
              </w:rPr>
              <w:t>Atanasovska</w:t>
            </w:r>
            <w:proofErr w:type="spellEnd"/>
            <w:r w:rsidR="00986F05" w:rsidRPr="00986F05">
              <w:rPr>
                <w:b/>
                <w:lang w:val="en-GB"/>
              </w:rPr>
              <w:t xml:space="preserve"> Sandspit Beach</w:t>
            </w:r>
            <w:r w:rsidR="00C74B03">
              <w:rPr>
                <w:b/>
                <w:lang w:val="en-GB"/>
              </w:rPr>
              <w:t xml:space="preserve"> </w:t>
            </w:r>
            <w:r w:rsidR="00C74B03">
              <w:rPr>
                <w:bCs/>
                <w:lang w:val="en-GB"/>
              </w:rPr>
              <w:t>on 30.05.2025. This is the second monitoring of the selected beach.</w:t>
            </w:r>
            <w:r w:rsidR="00C74B03">
              <w:t xml:space="preserve"> </w:t>
            </w:r>
            <w:r w:rsidR="00C74B03" w:rsidRPr="00C74B03">
              <w:rPr>
                <w:bCs/>
                <w:lang w:val="en-GB"/>
              </w:rPr>
              <w:t xml:space="preserve">The monitoring was not accompanied with a clean- up campaign.   </w:t>
            </w:r>
          </w:p>
        </w:tc>
      </w:tr>
      <w:tr w:rsidR="00FD50EF" w:rsidRPr="00383911" w14:paraId="487D77FE" w14:textId="77777777" w:rsidTr="00DE1CE4">
        <w:tc>
          <w:tcPr>
            <w:tcW w:w="2065" w:type="dxa"/>
          </w:tcPr>
          <w:p w14:paraId="48067203" w14:textId="77777777" w:rsidR="00FD50EF" w:rsidRPr="00383911" w:rsidRDefault="00567CE8" w:rsidP="007B4171">
            <w:pPr>
              <w:jc w:val="both"/>
              <w:rPr>
                <w:b/>
                <w:lang w:val="en-GB"/>
              </w:rPr>
            </w:pPr>
            <w:r w:rsidRPr="00383911">
              <w:rPr>
                <w:b/>
                <w:lang w:val="en-GB"/>
              </w:rPr>
              <w:t>Project name</w:t>
            </w:r>
          </w:p>
        </w:tc>
        <w:tc>
          <w:tcPr>
            <w:tcW w:w="6997" w:type="dxa"/>
            <w:gridSpan w:val="2"/>
          </w:tcPr>
          <w:p w14:paraId="3A50CAB6" w14:textId="4EFD4E38" w:rsidR="00FD50EF" w:rsidRPr="00383911" w:rsidRDefault="00D70F57" w:rsidP="007B4171">
            <w:pPr>
              <w:jc w:val="both"/>
              <w:rPr>
                <w:lang w:val="en-GB"/>
              </w:rPr>
            </w:pPr>
            <w:r>
              <w:rPr>
                <w:bCs/>
                <w:lang w:val="en-GB"/>
              </w:rPr>
              <w:t>BLUE C</w:t>
            </w:r>
            <w:r w:rsidR="00DE1CE4" w:rsidRPr="00383911">
              <w:rPr>
                <w:bCs/>
                <w:lang w:val="en-GB"/>
              </w:rPr>
              <w:t xml:space="preserve"> </w:t>
            </w:r>
            <w:r w:rsidR="009F2E17" w:rsidRPr="00383911">
              <w:rPr>
                <w:bCs/>
                <w:lang w:val="en-GB"/>
              </w:rPr>
              <w:t xml:space="preserve">– </w:t>
            </w:r>
            <w:r w:rsidR="009F2E17" w:rsidRPr="00383911">
              <w:rPr>
                <w:lang w:val="en-GB"/>
              </w:rPr>
              <w:t>BSB</w:t>
            </w:r>
            <w:r>
              <w:rPr>
                <w:lang w:val="en-GB"/>
              </w:rPr>
              <w:t>00020</w:t>
            </w:r>
          </w:p>
        </w:tc>
      </w:tr>
      <w:tr w:rsidR="00FD50EF" w:rsidRPr="00383911" w14:paraId="3071826B" w14:textId="77777777" w:rsidTr="00DE1CE4">
        <w:tc>
          <w:tcPr>
            <w:tcW w:w="2065" w:type="dxa"/>
          </w:tcPr>
          <w:p w14:paraId="107116E1" w14:textId="77777777" w:rsidR="00FD50EF" w:rsidRPr="00383911" w:rsidRDefault="00F351AB" w:rsidP="007B4171">
            <w:pPr>
              <w:jc w:val="both"/>
              <w:rPr>
                <w:b/>
                <w:lang w:val="en-GB"/>
              </w:rPr>
            </w:pPr>
            <w:r>
              <w:rPr>
                <w:b/>
                <w:lang w:val="en-GB"/>
              </w:rPr>
              <w:t>Start date</w:t>
            </w:r>
          </w:p>
        </w:tc>
        <w:tc>
          <w:tcPr>
            <w:tcW w:w="6997" w:type="dxa"/>
            <w:gridSpan w:val="2"/>
          </w:tcPr>
          <w:p w14:paraId="5D8773C7" w14:textId="73DD46A4" w:rsidR="00FD50EF" w:rsidRPr="00383911" w:rsidRDefault="00986F05" w:rsidP="00567CE8">
            <w:pPr>
              <w:jc w:val="both"/>
              <w:rPr>
                <w:lang w:val="en-GB"/>
              </w:rPr>
            </w:pPr>
            <w:r>
              <w:rPr>
                <w:lang w:val="en-GB"/>
              </w:rPr>
              <w:t>30</w:t>
            </w:r>
            <w:r w:rsidR="00FD50EF" w:rsidRPr="00383911">
              <w:rPr>
                <w:lang w:val="en-GB"/>
              </w:rPr>
              <w:t>-</w:t>
            </w:r>
            <w:r>
              <w:rPr>
                <w:lang w:val="en-GB"/>
              </w:rPr>
              <w:t>05</w:t>
            </w:r>
            <w:r w:rsidR="00FD50EF" w:rsidRPr="00383911">
              <w:rPr>
                <w:lang w:val="en-GB"/>
              </w:rPr>
              <w:t>-20</w:t>
            </w:r>
            <w:r w:rsidR="00D70F57">
              <w:rPr>
                <w:lang w:val="en-GB"/>
              </w:rPr>
              <w:t>2</w:t>
            </w:r>
            <w:r>
              <w:rPr>
                <w:lang w:val="en-GB"/>
              </w:rPr>
              <w:t>5</w:t>
            </w:r>
          </w:p>
        </w:tc>
      </w:tr>
      <w:tr w:rsidR="00FD50EF" w:rsidRPr="00383911" w14:paraId="082CF4A2" w14:textId="77777777" w:rsidTr="00DE1CE4">
        <w:tc>
          <w:tcPr>
            <w:tcW w:w="2065" w:type="dxa"/>
          </w:tcPr>
          <w:p w14:paraId="0DA516A5" w14:textId="77777777" w:rsidR="00FD50EF" w:rsidRPr="00383911" w:rsidRDefault="00F351AB" w:rsidP="007B4171">
            <w:pPr>
              <w:jc w:val="both"/>
              <w:rPr>
                <w:b/>
                <w:lang w:val="en-GB"/>
              </w:rPr>
            </w:pPr>
            <w:r>
              <w:rPr>
                <w:b/>
                <w:lang w:val="en-GB"/>
              </w:rPr>
              <w:t>Final date</w:t>
            </w:r>
          </w:p>
        </w:tc>
        <w:tc>
          <w:tcPr>
            <w:tcW w:w="6997" w:type="dxa"/>
            <w:gridSpan w:val="2"/>
          </w:tcPr>
          <w:p w14:paraId="11626E45" w14:textId="1C8CC50D" w:rsidR="00FD50EF" w:rsidRPr="00383911" w:rsidRDefault="00986F05" w:rsidP="007B4171">
            <w:pPr>
              <w:jc w:val="both"/>
              <w:rPr>
                <w:lang w:val="en-GB"/>
              </w:rPr>
            </w:pPr>
            <w:r>
              <w:rPr>
                <w:lang w:val="en-GB"/>
              </w:rPr>
              <w:t>30</w:t>
            </w:r>
            <w:r w:rsidR="00FD50EF" w:rsidRPr="00383911">
              <w:rPr>
                <w:lang w:val="en-GB"/>
              </w:rPr>
              <w:t>-</w:t>
            </w:r>
            <w:r w:rsidR="009F2E17" w:rsidRPr="00383911">
              <w:rPr>
                <w:lang w:val="en-GB"/>
              </w:rPr>
              <w:t>0</w:t>
            </w:r>
            <w:r>
              <w:rPr>
                <w:lang w:val="en-GB"/>
              </w:rPr>
              <w:t>5</w:t>
            </w:r>
            <w:r w:rsidR="00FD50EF" w:rsidRPr="00383911">
              <w:rPr>
                <w:lang w:val="en-GB"/>
              </w:rPr>
              <w:t>-20</w:t>
            </w:r>
            <w:r w:rsidR="00D70F57">
              <w:rPr>
                <w:lang w:val="en-GB"/>
              </w:rPr>
              <w:t>25</w:t>
            </w:r>
          </w:p>
        </w:tc>
      </w:tr>
    </w:tbl>
    <w:p w14:paraId="3FB19ABB" w14:textId="77777777" w:rsidR="00DE1CE4" w:rsidRDefault="00DE1CE4" w:rsidP="007B4171">
      <w:pPr>
        <w:jc w:val="both"/>
        <w:rPr>
          <w:rFonts w:cstheme="minorHAnsi"/>
          <w:lang w:val="en-GB"/>
        </w:rPr>
      </w:pPr>
    </w:p>
    <w:p w14:paraId="2F3180AB" w14:textId="682ED9F5" w:rsidR="00986F05" w:rsidRDefault="00C74B03" w:rsidP="00C74B03">
      <w:pPr>
        <w:rPr>
          <w:rFonts w:cstheme="minorHAnsi"/>
          <w:bCs/>
          <w:lang w:val="en-GB"/>
        </w:rPr>
      </w:pPr>
      <w:r w:rsidRPr="00C74B03">
        <w:rPr>
          <w:rFonts w:cstheme="minorHAnsi"/>
          <w:lang w:val="en-GB"/>
        </w:rPr>
        <w:t xml:space="preserve">The </w:t>
      </w:r>
      <w:r>
        <w:rPr>
          <w:rFonts w:cstheme="minorHAnsi"/>
          <w:b/>
          <w:lang w:val="en-GB"/>
        </w:rPr>
        <w:t>second</w:t>
      </w:r>
      <w:r w:rsidRPr="00C74B03">
        <w:rPr>
          <w:rFonts w:cstheme="minorHAnsi"/>
          <w:b/>
          <w:lang w:val="en-GB"/>
        </w:rPr>
        <w:t xml:space="preserve"> Marine litter monitoring</w:t>
      </w:r>
      <w:r w:rsidRPr="00C74B03">
        <w:rPr>
          <w:rFonts w:cstheme="minorHAnsi"/>
          <w:lang w:val="en-GB"/>
        </w:rPr>
        <w:t xml:space="preserve"> campaign in Burgas region, Bulgaria was organised as an action in the framework of the "</w:t>
      </w:r>
      <w:r>
        <w:rPr>
          <w:rFonts w:cstheme="minorHAnsi"/>
          <w:lang w:val="en-GB"/>
        </w:rPr>
        <w:t>BLUE C</w:t>
      </w:r>
      <w:r w:rsidRPr="00C74B03">
        <w:rPr>
          <w:rFonts w:cstheme="minorHAnsi"/>
          <w:lang w:val="en-GB"/>
        </w:rPr>
        <w:t xml:space="preserve"> – BSB</w:t>
      </w:r>
      <w:r>
        <w:rPr>
          <w:rFonts w:cstheme="minorHAnsi"/>
          <w:lang w:val="en-GB"/>
        </w:rPr>
        <w:t>00020</w:t>
      </w:r>
      <w:r w:rsidRPr="00C74B03">
        <w:rPr>
          <w:rFonts w:cstheme="minorHAnsi"/>
          <w:lang w:val="en-GB"/>
        </w:rPr>
        <w:t>" project.</w:t>
      </w:r>
      <w:r>
        <w:rPr>
          <w:rFonts w:cstheme="minorHAnsi"/>
          <w:lang w:val="en-GB"/>
        </w:rPr>
        <w:t xml:space="preserve"> </w:t>
      </w:r>
      <w:r w:rsidR="00986F05">
        <w:rPr>
          <w:rFonts w:cstheme="minorHAnsi"/>
          <w:lang w:val="en-GB"/>
        </w:rPr>
        <w:t xml:space="preserve">On 30.05.2025 the BRTA experts visited the </w:t>
      </w:r>
      <w:proofErr w:type="spellStart"/>
      <w:r w:rsidR="00986F05">
        <w:rPr>
          <w:rFonts w:cstheme="minorHAnsi"/>
          <w:b/>
          <w:lang w:val="en-GB"/>
        </w:rPr>
        <w:t>Atanasovska</w:t>
      </w:r>
      <w:proofErr w:type="spellEnd"/>
      <w:r w:rsidR="00986F05">
        <w:rPr>
          <w:rFonts w:cstheme="minorHAnsi"/>
          <w:b/>
          <w:lang w:val="en-GB"/>
        </w:rPr>
        <w:t xml:space="preserve"> Sandspit Beach for monitoring.</w:t>
      </w:r>
    </w:p>
    <w:p w14:paraId="788A457F" w14:textId="34C77521" w:rsidR="00986F05" w:rsidRDefault="00986F05" w:rsidP="00986F05">
      <w:pPr>
        <w:rPr>
          <w:rFonts w:cstheme="minorHAnsi"/>
          <w:bCs/>
          <w:lang w:val="en-GB"/>
        </w:rPr>
      </w:pPr>
      <w:r>
        <w:rPr>
          <w:rFonts w:cstheme="minorHAnsi"/>
          <w:bCs/>
          <w:lang w:val="en-GB"/>
        </w:rPr>
        <w:t xml:space="preserve">The period for monitoring is the end of the winter/spring season and the beginning of the tourist summer season. </w:t>
      </w:r>
    </w:p>
    <w:p w14:paraId="0ED8B430" w14:textId="3591BB09" w:rsidR="00986F05" w:rsidRDefault="00986F05" w:rsidP="00986F05">
      <w:pPr>
        <w:rPr>
          <w:rFonts w:cstheme="minorHAnsi"/>
          <w:bCs/>
          <w:lang w:val="en-GB"/>
        </w:rPr>
      </w:pPr>
      <w:r>
        <w:rPr>
          <w:rFonts w:cstheme="minorHAnsi"/>
          <w:bCs/>
          <w:lang w:val="en-GB"/>
        </w:rPr>
        <w:t>The results of the monitoring are reported in ANNEX_ 1</w:t>
      </w:r>
      <w:r w:rsidRPr="00986F05">
        <w:t xml:space="preserve"> </w:t>
      </w:r>
      <w:r w:rsidRPr="00986F05">
        <w:rPr>
          <w:rFonts w:cstheme="minorHAnsi"/>
          <w:bCs/>
          <w:lang w:val="en-GB"/>
        </w:rPr>
        <w:t>OSPAR Marine Litter Monitoring Survey Form</w:t>
      </w:r>
      <w:r>
        <w:rPr>
          <w:rFonts w:cstheme="minorHAnsi"/>
          <w:bCs/>
          <w:lang w:val="en-GB"/>
        </w:rPr>
        <w:t xml:space="preserve">. </w:t>
      </w:r>
    </w:p>
    <w:p w14:paraId="1921F46B" w14:textId="4C9E26B5" w:rsidR="00986F05" w:rsidRPr="00383911" w:rsidRDefault="00986F05" w:rsidP="00986F05">
      <w:pPr>
        <w:rPr>
          <w:rFonts w:cstheme="minorHAnsi"/>
          <w:lang w:val="en-GB"/>
        </w:rPr>
      </w:pPr>
      <w:r w:rsidRPr="00986F05">
        <w:rPr>
          <w:rFonts w:cstheme="minorHAnsi"/>
          <w:bCs/>
          <w:lang w:val="en-GB"/>
        </w:rPr>
        <w:t>Due to the low littering of the selected beach and the type of the reported litter it could be concluded that the most of the litters comes from the visitors of the beach.</w:t>
      </w:r>
    </w:p>
    <w:p w14:paraId="2DFEC34D" w14:textId="77777777" w:rsidR="00C74B03" w:rsidRPr="00C74B03" w:rsidRDefault="00C74B03" w:rsidP="00C74B03">
      <w:pPr>
        <w:jc w:val="both"/>
        <w:rPr>
          <w:rFonts w:cstheme="minorHAnsi"/>
          <w:lang w:val="en-GB"/>
        </w:rPr>
      </w:pPr>
      <w:r w:rsidRPr="00C74B03">
        <w:rPr>
          <w:rFonts w:cstheme="minorHAnsi"/>
          <w:lang w:val="en-GB"/>
        </w:rPr>
        <w:t>In order to reach project objectives following activities have been carried out:</w:t>
      </w:r>
    </w:p>
    <w:p w14:paraId="3DE99B14" w14:textId="6F07E7AF" w:rsidR="00C74B03" w:rsidRPr="00C74B03" w:rsidRDefault="00C74B03" w:rsidP="00C74B03">
      <w:pPr>
        <w:numPr>
          <w:ilvl w:val="0"/>
          <w:numId w:val="11"/>
        </w:numPr>
        <w:jc w:val="both"/>
        <w:rPr>
          <w:rFonts w:cstheme="minorHAnsi"/>
          <w:lang w:val="en-GB"/>
        </w:rPr>
      </w:pPr>
      <w:r w:rsidRPr="00C74B03">
        <w:rPr>
          <w:rFonts w:cstheme="minorHAnsi"/>
          <w:lang w:val="en-GB"/>
        </w:rPr>
        <w:t xml:space="preserve">The Beach was visited on </w:t>
      </w:r>
      <w:r>
        <w:rPr>
          <w:rFonts w:cstheme="minorHAnsi"/>
          <w:lang w:val="en-GB"/>
        </w:rPr>
        <w:t>30</w:t>
      </w:r>
      <w:r w:rsidRPr="00C74B03">
        <w:rPr>
          <w:rFonts w:cstheme="minorHAnsi"/>
          <w:lang w:val="en-GB"/>
        </w:rPr>
        <w:t>.0</w:t>
      </w:r>
      <w:r>
        <w:rPr>
          <w:rFonts w:cstheme="minorHAnsi"/>
          <w:lang w:val="en-GB"/>
        </w:rPr>
        <w:t>5</w:t>
      </w:r>
      <w:r w:rsidRPr="00C74B03">
        <w:rPr>
          <w:rFonts w:cstheme="minorHAnsi"/>
          <w:lang w:val="en-GB"/>
        </w:rPr>
        <w:t>.20</w:t>
      </w:r>
      <w:r>
        <w:rPr>
          <w:rFonts w:cstheme="minorHAnsi"/>
          <w:lang w:val="en-GB"/>
        </w:rPr>
        <w:t>25</w:t>
      </w:r>
      <w:r w:rsidRPr="00C74B03">
        <w:rPr>
          <w:rFonts w:cstheme="minorHAnsi"/>
          <w:lang w:val="en-GB"/>
        </w:rPr>
        <w:t xml:space="preserve"> by the project team.</w:t>
      </w:r>
    </w:p>
    <w:p w14:paraId="45EF1140" w14:textId="77777777" w:rsidR="00C74B03" w:rsidRPr="00C74B03" w:rsidRDefault="00C74B03" w:rsidP="00C74B03">
      <w:pPr>
        <w:numPr>
          <w:ilvl w:val="0"/>
          <w:numId w:val="11"/>
        </w:numPr>
        <w:jc w:val="both"/>
        <w:rPr>
          <w:rFonts w:cstheme="minorHAnsi"/>
          <w:lang w:val="en-GB"/>
        </w:rPr>
      </w:pPr>
      <w:r w:rsidRPr="00C74B03">
        <w:rPr>
          <w:rFonts w:cstheme="minorHAnsi"/>
          <w:lang w:val="en-GB"/>
        </w:rPr>
        <w:t>The “OSPAR Marine Litter Monitoring Survey Form” was filled in.</w:t>
      </w:r>
    </w:p>
    <w:p w14:paraId="6F838E48" w14:textId="18205260" w:rsidR="00C74B03" w:rsidRPr="00C74B03" w:rsidRDefault="00C74B03" w:rsidP="00C74B03">
      <w:pPr>
        <w:jc w:val="both"/>
        <w:rPr>
          <w:rFonts w:cstheme="minorHAnsi"/>
          <w:lang w:val="en-GB"/>
        </w:rPr>
      </w:pPr>
      <w:r w:rsidRPr="00C74B03">
        <w:rPr>
          <w:rFonts w:cstheme="minorHAnsi"/>
          <w:lang w:val="en-GB"/>
        </w:rPr>
        <w:t>Predominant this time were the wooden pieces</w:t>
      </w:r>
      <w:r>
        <w:rPr>
          <w:rFonts w:cstheme="minorHAnsi"/>
          <w:lang w:val="en-GB"/>
        </w:rPr>
        <w:t>, plastics and car tyres.</w:t>
      </w:r>
    </w:p>
    <w:p w14:paraId="75B527A4" w14:textId="77777777" w:rsidR="00C74B03" w:rsidRDefault="00C74B03" w:rsidP="00C74B03">
      <w:pPr>
        <w:jc w:val="both"/>
        <w:rPr>
          <w:rFonts w:cstheme="minorHAnsi"/>
          <w:lang w:val="en-GB"/>
        </w:rPr>
      </w:pPr>
    </w:p>
    <w:p w14:paraId="78810398" w14:textId="2B04E440" w:rsidR="00C74B03" w:rsidRPr="00C74B03" w:rsidRDefault="00C74B03" w:rsidP="00C74B03">
      <w:pPr>
        <w:jc w:val="both"/>
        <w:rPr>
          <w:rFonts w:cstheme="minorHAnsi"/>
          <w:b/>
          <w:lang w:val="en-GB"/>
        </w:rPr>
      </w:pPr>
      <w:r w:rsidRPr="00C74B03">
        <w:rPr>
          <w:rFonts w:cstheme="minorHAnsi"/>
          <w:lang w:val="en-GB"/>
        </w:rPr>
        <w:t xml:space="preserve"> </w:t>
      </w:r>
      <w:r w:rsidRPr="00C74B03">
        <w:rPr>
          <w:rFonts w:cstheme="minorHAnsi"/>
          <w:b/>
          <w:lang w:val="en-GB"/>
        </w:rPr>
        <w:t>Conclusion and results</w:t>
      </w:r>
    </w:p>
    <w:p w14:paraId="0873D9DB" w14:textId="77777777" w:rsidR="00C74B03" w:rsidRPr="00C74B03" w:rsidRDefault="00C74B03" w:rsidP="00C74B03">
      <w:pPr>
        <w:jc w:val="both"/>
        <w:rPr>
          <w:rFonts w:cstheme="minorHAnsi"/>
          <w:b/>
          <w:lang w:val="en-GB"/>
        </w:rPr>
      </w:pPr>
    </w:p>
    <w:p w14:paraId="5F794EF1" w14:textId="1A0EC8ED" w:rsidR="00C74B03" w:rsidRPr="00C74B03" w:rsidRDefault="00C74B03" w:rsidP="00C74B03">
      <w:pPr>
        <w:numPr>
          <w:ilvl w:val="0"/>
          <w:numId w:val="12"/>
        </w:numPr>
        <w:jc w:val="both"/>
        <w:rPr>
          <w:rFonts w:cstheme="minorHAnsi"/>
          <w:lang w:val="en-GB"/>
        </w:rPr>
      </w:pPr>
      <w:r w:rsidRPr="00C74B03">
        <w:rPr>
          <w:rFonts w:cstheme="minorHAnsi"/>
          <w:lang w:val="en-GB"/>
        </w:rPr>
        <w:t xml:space="preserve"> </w:t>
      </w:r>
      <w:r>
        <w:rPr>
          <w:rFonts w:cstheme="minorHAnsi"/>
          <w:lang w:val="en-GB"/>
        </w:rPr>
        <w:t xml:space="preserve">At the end of the winter and the beginning of the tourist season </w:t>
      </w:r>
      <w:r w:rsidRPr="00C74B03">
        <w:rPr>
          <w:rFonts w:cstheme="minorHAnsi"/>
          <w:lang w:val="en-GB"/>
        </w:rPr>
        <w:t xml:space="preserve">the beach is fairly </w:t>
      </w:r>
      <w:proofErr w:type="gramStart"/>
      <w:r w:rsidRPr="00C74B03">
        <w:rPr>
          <w:rFonts w:cstheme="minorHAnsi"/>
          <w:lang w:val="en-GB"/>
        </w:rPr>
        <w:t>clean .</w:t>
      </w:r>
      <w:proofErr w:type="gramEnd"/>
    </w:p>
    <w:p w14:paraId="76FBCA9C" w14:textId="73801849" w:rsidR="00986F05" w:rsidRDefault="00C74B03" w:rsidP="00D46015">
      <w:pPr>
        <w:numPr>
          <w:ilvl w:val="0"/>
          <w:numId w:val="12"/>
        </w:numPr>
        <w:jc w:val="both"/>
        <w:rPr>
          <w:rFonts w:cstheme="minorHAnsi"/>
          <w:lang w:val="en-GB"/>
        </w:rPr>
      </w:pPr>
      <w:r w:rsidRPr="00C74B03">
        <w:rPr>
          <w:rFonts w:cstheme="minorHAnsi"/>
          <w:lang w:val="en-GB"/>
        </w:rPr>
        <w:t xml:space="preserve">The next monitoring is planned for September after the tourist season. If </w:t>
      </w:r>
      <w:proofErr w:type="gramStart"/>
      <w:r w:rsidRPr="00C74B03">
        <w:rPr>
          <w:rFonts w:cstheme="minorHAnsi"/>
          <w:lang w:val="en-GB"/>
        </w:rPr>
        <w:t>necessary</w:t>
      </w:r>
      <w:proofErr w:type="gramEnd"/>
      <w:r w:rsidRPr="00C74B03">
        <w:rPr>
          <w:rFonts w:cstheme="minorHAnsi"/>
          <w:lang w:val="en-GB"/>
        </w:rPr>
        <w:t xml:space="preserve"> a clean- up campaign will be organised</w:t>
      </w:r>
      <w:r>
        <w:rPr>
          <w:rFonts w:cstheme="minorHAnsi"/>
          <w:lang w:val="en-GB"/>
        </w:rPr>
        <w:t xml:space="preserve">. </w:t>
      </w:r>
    </w:p>
    <w:p w14:paraId="64304505" w14:textId="48071F38" w:rsidR="009F130A" w:rsidRPr="009F130A" w:rsidRDefault="009F130A" w:rsidP="009F130A">
      <w:pPr>
        <w:ind w:left="720"/>
        <w:jc w:val="both"/>
        <w:rPr>
          <w:rFonts w:cstheme="minorHAnsi"/>
        </w:rPr>
      </w:pPr>
      <w:r w:rsidRPr="009F130A">
        <w:rPr>
          <w:rFonts w:cstheme="minorHAnsi"/>
        </w:rPr>
        <w:lastRenderedPageBreak/>
        <w:drawing>
          <wp:inline distT="0" distB="0" distL="0" distR="0" wp14:anchorId="36FF7EB9" wp14:editId="3140A00B">
            <wp:extent cx="2520285" cy="4467600"/>
            <wp:effectExtent l="0" t="0" r="0" b="0"/>
            <wp:docPr id="1974155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285" cy="4467600"/>
                    </a:xfrm>
                    <a:prstGeom prst="rect">
                      <a:avLst/>
                    </a:prstGeom>
                    <a:noFill/>
                    <a:ln>
                      <a:noFill/>
                    </a:ln>
                  </pic:spPr>
                </pic:pic>
              </a:graphicData>
            </a:graphic>
          </wp:inline>
        </w:drawing>
      </w:r>
      <w:r w:rsidRPr="009F130A">
        <w:rPr>
          <w:rFonts w:ascii="Times New Roman" w:eastAsia="Times New Roman" w:hAnsi="Times New Roman" w:cs="Times New Roman"/>
          <w:sz w:val="24"/>
          <w:szCs w:val="24"/>
        </w:rPr>
        <w:t xml:space="preserve"> </w:t>
      </w:r>
      <w:r w:rsidRPr="009F130A">
        <w:rPr>
          <w:rFonts w:cstheme="minorHAnsi"/>
        </w:rPr>
        <w:drawing>
          <wp:inline distT="0" distB="0" distL="0" distR="0" wp14:anchorId="4BC874A9" wp14:editId="65C9AE62">
            <wp:extent cx="2436964" cy="4462780"/>
            <wp:effectExtent l="0" t="0" r="1905" b="0"/>
            <wp:docPr id="86224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9545" cy="4467507"/>
                    </a:xfrm>
                    <a:prstGeom prst="rect">
                      <a:avLst/>
                    </a:prstGeom>
                    <a:noFill/>
                    <a:ln>
                      <a:noFill/>
                    </a:ln>
                  </pic:spPr>
                </pic:pic>
              </a:graphicData>
            </a:graphic>
          </wp:inline>
        </w:drawing>
      </w:r>
    </w:p>
    <w:p w14:paraId="02AD6111" w14:textId="2AD4B18D" w:rsidR="009F130A" w:rsidRPr="009F130A" w:rsidRDefault="009F130A" w:rsidP="009F130A">
      <w:pPr>
        <w:ind w:left="720"/>
        <w:jc w:val="both"/>
        <w:rPr>
          <w:rFonts w:cstheme="minorHAnsi"/>
        </w:rPr>
      </w:pPr>
    </w:p>
    <w:p w14:paraId="1BE1E3EE" w14:textId="77777777" w:rsidR="009F130A" w:rsidRPr="00C74B03" w:rsidRDefault="009F130A" w:rsidP="009F130A">
      <w:pPr>
        <w:ind w:left="720"/>
        <w:jc w:val="both"/>
        <w:rPr>
          <w:rFonts w:cstheme="minorHAnsi"/>
          <w:lang w:val="en-GB"/>
        </w:rPr>
      </w:pPr>
    </w:p>
    <w:sectPr w:rsidR="009F130A" w:rsidRPr="00C74B03" w:rsidSect="002613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4B94" w14:textId="77777777" w:rsidR="007671E0" w:rsidRDefault="007671E0" w:rsidP="00D571EC">
      <w:pPr>
        <w:spacing w:after="0" w:line="240" w:lineRule="auto"/>
      </w:pPr>
      <w:r>
        <w:separator/>
      </w:r>
    </w:p>
  </w:endnote>
  <w:endnote w:type="continuationSeparator" w:id="0">
    <w:p w14:paraId="2E0D96D7" w14:textId="77777777" w:rsidR="007671E0" w:rsidRDefault="007671E0" w:rsidP="00D5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A40B" w14:textId="77777777" w:rsidR="007671E0" w:rsidRDefault="007671E0" w:rsidP="00D571EC">
      <w:pPr>
        <w:spacing w:after="0" w:line="240" w:lineRule="auto"/>
      </w:pPr>
      <w:r>
        <w:separator/>
      </w:r>
    </w:p>
  </w:footnote>
  <w:footnote w:type="continuationSeparator" w:id="0">
    <w:p w14:paraId="12AEF80E" w14:textId="77777777" w:rsidR="007671E0" w:rsidRDefault="007671E0" w:rsidP="00D5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884"/>
    <w:multiLevelType w:val="hybridMultilevel"/>
    <w:tmpl w:val="0F96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5CB2"/>
    <w:multiLevelType w:val="hybridMultilevel"/>
    <w:tmpl w:val="A5BC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F65AF"/>
    <w:multiLevelType w:val="hybridMultilevel"/>
    <w:tmpl w:val="57FA71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B27817"/>
    <w:multiLevelType w:val="hybridMultilevel"/>
    <w:tmpl w:val="D4460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12C1A"/>
    <w:multiLevelType w:val="hybridMultilevel"/>
    <w:tmpl w:val="153CE3EC"/>
    <w:lvl w:ilvl="0" w:tplc="D8F48198">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B046A"/>
    <w:multiLevelType w:val="hybridMultilevel"/>
    <w:tmpl w:val="FF6EEA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91A70"/>
    <w:multiLevelType w:val="hybridMultilevel"/>
    <w:tmpl w:val="C77A2774"/>
    <w:lvl w:ilvl="0" w:tplc="32D204C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861D7"/>
    <w:multiLevelType w:val="hybridMultilevel"/>
    <w:tmpl w:val="9662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40ED4"/>
    <w:multiLevelType w:val="hybridMultilevel"/>
    <w:tmpl w:val="D2D61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45FEB"/>
    <w:multiLevelType w:val="hybridMultilevel"/>
    <w:tmpl w:val="1938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31304"/>
    <w:multiLevelType w:val="hybridMultilevel"/>
    <w:tmpl w:val="C6D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F68ED"/>
    <w:multiLevelType w:val="hybridMultilevel"/>
    <w:tmpl w:val="39B6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5160F"/>
    <w:multiLevelType w:val="hybridMultilevel"/>
    <w:tmpl w:val="DDD6DCD0"/>
    <w:lvl w:ilvl="0" w:tplc="1EECBEE4">
      <w:start w:val="23"/>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8653448"/>
    <w:multiLevelType w:val="hybridMultilevel"/>
    <w:tmpl w:val="C826D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20272"/>
    <w:multiLevelType w:val="hybridMultilevel"/>
    <w:tmpl w:val="EE76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269977">
    <w:abstractNumId w:val="10"/>
  </w:num>
  <w:num w:numId="2" w16cid:durableId="1384793197">
    <w:abstractNumId w:val="11"/>
  </w:num>
  <w:num w:numId="3" w16cid:durableId="803497824">
    <w:abstractNumId w:val="8"/>
  </w:num>
  <w:num w:numId="4" w16cid:durableId="1461994128">
    <w:abstractNumId w:val="14"/>
  </w:num>
  <w:num w:numId="5" w16cid:durableId="1382051578">
    <w:abstractNumId w:val="4"/>
  </w:num>
  <w:num w:numId="6" w16cid:durableId="1070234102">
    <w:abstractNumId w:val="6"/>
  </w:num>
  <w:num w:numId="7" w16cid:durableId="870075746">
    <w:abstractNumId w:val="7"/>
  </w:num>
  <w:num w:numId="8" w16cid:durableId="983703514">
    <w:abstractNumId w:val="9"/>
  </w:num>
  <w:num w:numId="9" w16cid:durableId="1537348406">
    <w:abstractNumId w:val="13"/>
  </w:num>
  <w:num w:numId="10" w16cid:durableId="502936940">
    <w:abstractNumId w:val="5"/>
  </w:num>
  <w:num w:numId="11" w16cid:durableId="325667941">
    <w:abstractNumId w:val="2"/>
  </w:num>
  <w:num w:numId="12" w16cid:durableId="697583592">
    <w:abstractNumId w:val="3"/>
  </w:num>
  <w:num w:numId="13" w16cid:durableId="41289802">
    <w:abstractNumId w:val="1"/>
  </w:num>
  <w:num w:numId="14" w16cid:durableId="824316435">
    <w:abstractNumId w:val="0"/>
  </w:num>
  <w:num w:numId="15" w16cid:durableId="1626430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40"/>
    <w:rsid w:val="000011C1"/>
    <w:rsid w:val="00004A49"/>
    <w:rsid w:val="00004F96"/>
    <w:rsid w:val="000105FE"/>
    <w:rsid w:val="000106EC"/>
    <w:rsid w:val="000107D2"/>
    <w:rsid w:val="0001122A"/>
    <w:rsid w:val="000126DD"/>
    <w:rsid w:val="000134DE"/>
    <w:rsid w:val="000262B9"/>
    <w:rsid w:val="00031530"/>
    <w:rsid w:val="00040253"/>
    <w:rsid w:val="00045FBE"/>
    <w:rsid w:val="00051D4D"/>
    <w:rsid w:val="00055C0D"/>
    <w:rsid w:val="00076939"/>
    <w:rsid w:val="00076F05"/>
    <w:rsid w:val="00085DFC"/>
    <w:rsid w:val="00090CE2"/>
    <w:rsid w:val="00091551"/>
    <w:rsid w:val="000974BC"/>
    <w:rsid w:val="000A0241"/>
    <w:rsid w:val="000A6321"/>
    <w:rsid w:val="000A6CE3"/>
    <w:rsid w:val="000B2676"/>
    <w:rsid w:val="000C397F"/>
    <w:rsid w:val="000C46EA"/>
    <w:rsid w:val="000C7E40"/>
    <w:rsid w:val="000D593C"/>
    <w:rsid w:val="000D6106"/>
    <w:rsid w:val="000E094A"/>
    <w:rsid w:val="000E48E1"/>
    <w:rsid w:val="000E5935"/>
    <w:rsid w:val="000E753A"/>
    <w:rsid w:val="000F0B01"/>
    <w:rsid w:val="000F45B1"/>
    <w:rsid w:val="000F6E4A"/>
    <w:rsid w:val="00100675"/>
    <w:rsid w:val="00104426"/>
    <w:rsid w:val="00107990"/>
    <w:rsid w:val="00112890"/>
    <w:rsid w:val="00125489"/>
    <w:rsid w:val="001341F1"/>
    <w:rsid w:val="00134223"/>
    <w:rsid w:val="001361DC"/>
    <w:rsid w:val="001467CC"/>
    <w:rsid w:val="00150560"/>
    <w:rsid w:val="00167676"/>
    <w:rsid w:val="00173079"/>
    <w:rsid w:val="00184F8E"/>
    <w:rsid w:val="00190711"/>
    <w:rsid w:val="00191AA0"/>
    <w:rsid w:val="00192FBF"/>
    <w:rsid w:val="001963E9"/>
    <w:rsid w:val="001B1F13"/>
    <w:rsid w:val="001B37EA"/>
    <w:rsid w:val="001B3AA9"/>
    <w:rsid w:val="001C16C6"/>
    <w:rsid w:val="001C6DA6"/>
    <w:rsid w:val="001C6F41"/>
    <w:rsid w:val="001D11A1"/>
    <w:rsid w:val="001D2ADB"/>
    <w:rsid w:val="001D5775"/>
    <w:rsid w:val="001D7843"/>
    <w:rsid w:val="001E56F7"/>
    <w:rsid w:val="001E7959"/>
    <w:rsid w:val="001E7A22"/>
    <w:rsid w:val="002008BC"/>
    <w:rsid w:val="00200B91"/>
    <w:rsid w:val="00206C1E"/>
    <w:rsid w:val="002146F2"/>
    <w:rsid w:val="0022544B"/>
    <w:rsid w:val="002353EF"/>
    <w:rsid w:val="0024541E"/>
    <w:rsid w:val="00245D82"/>
    <w:rsid w:val="002529D9"/>
    <w:rsid w:val="0025386C"/>
    <w:rsid w:val="00257D63"/>
    <w:rsid w:val="002613FE"/>
    <w:rsid w:val="002740C8"/>
    <w:rsid w:val="00290444"/>
    <w:rsid w:val="00291C74"/>
    <w:rsid w:val="00295719"/>
    <w:rsid w:val="00297870"/>
    <w:rsid w:val="002A4221"/>
    <w:rsid w:val="002A6801"/>
    <w:rsid w:val="002A76B8"/>
    <w:rsid w:val="002C2404"/>
    <w:rsid w:val="002C3EBF"/>
    <w:rsid w:val="00304396"/>
    <w:rsid w:val="00324FCA"/>
    <w:rsid w:val="003268B8"/>
    <w:rsid w:val="00327A4B"/>
    <w:rsid w:val="00334280"/>
    <w:rsid w:val="00343A72"/>
    <w:rsid w:val="00364D24"/>
    <w:rsid w:val="003803F5"/>
    <w:rsid w:val="00380A61"/>
    <w:rsid w:val="00383911"/>
    <w:rsid w:val="0038667B"/>
    <w:rsid w:val="003900C5"/>
    <w:rsid w:val="00392B6C"/>
    <w:rsid w:val="003A315B"/>
    <w:rsid w:val="003B31A8"/>
    <w:rsid w:val="003D3D78"/>
    <w:rsid w:val="003E059B"/>
    <w:rsid w:val="004102DC"/>
    <w:rsid w:val="004132C0"/>
    <w:rsid w:val="004259D9"/>
    <w:rsid w:val="004350D8"/>
    <w:rsid w:val="00453C3B"/>
    <w:rsid w:val="00460257"/>
    <w:rsid w:val="004707AB"/>
    <w:rsid w:val="004756F9"/>
    <w:rsid w:val="00480457"/>
    <w:rsid w:val="00481603"/>
    <w:rsid w:val="00481A03"/>
    <w:rsid w:val="00486E52"/>
    <w:rsid w:val="004A1240"/>
    <w:rsid w:val="004B345A"/>
    <w:rsid w:val="004B3A9F"/>
    <w:rsid w:val="004B5F63"/>
    <w:rsid w:val="004C1C8B"/>
    <w:rsid w:val="004C23BF"/>
    <w:rsid w:val="004C40FA"/>
    <w:rsid w:val="004D0E24"/>
    <w:rsid w:val="004D24E5"/>
    <w:rsid w:val="004E1D57"/>
    <w:rsid w:val="004F242D"/>
    <w:rsid w:val="00502779"/>
    <w:rsid w:val="005031D7"/>
    <w:rsid w:val="00504A44"/>
    <w:rsid w:val="00505250"/>
    <w:rsid w:val="00517EE0"/>
    <w:rsid w:val="00522131"/>
    <w:rsid w:val="00522D2D"/>
    <w:rsid w:val="005271A4"/>
    <w:rsid w:val="00532D78"/>
    <w:rsid w:val="00536F8C"/>
    <w:rsid w:val="005577E8"/>
    <w:rsid w:val="00557E31"/>
    <w:rsid w:val="0056237A"/>
    <w:rsid w:val="005651B4"/>
    <w:rsid w:val="00567CE8"/>
    <w:rsid w:val="005706F7"/>
    <w:rsid w:val="005826BC"/>
    <w:rsid w:val="005830E3"/>
    <w:rsid w:val="00590014"/>
    <w:rsid w:val="005900A9"/>
    <w:rsid w:val="00595CDC"/>
    <w:rsid w:val="005A54C9"/>
    <w:rsid w:val="005C18A4"/>
    <w:rsid w:val="005C2377"/>
    <w:rsid w:val="005D4E44"/>
    <w:rsid w:val="005D73F2"/>
    <w:rsid w:val="005F04B1"/>
    <w:rsid w:val="005F1738"/>
    <w:rsid w:val="005F4946"/>
    <w:rsid w:val="00612167"/>
    <w:rsid w:val="00627D2A"/>
    <w:rsid w:val="00646DD7"/>
    <w:rsid w:val="006479F3"/>
    <w:rsid w:val="006503B4"/>
    <w:rsid w:val="00650F11"/>
    <w:rsid w:val="006546F2"/>
    <w:rsid w:val="00670A78"/>
    <w:rsid w:val="00685BAA"/>
    <w:rsid w:val="006B1847"/>
    <w:rsid w:val="006D016C"/>
    <w:rsid w:val="006D64A0"/>
    <w:rsid w:val="006D6DC0"/>
    <w:rsid w:val="006D7183"/>
    <w:rsid w:val="006E420B"/>
    <w:rsid w:val="006F0411"/>
    <w:rsid w:val="006F0D59"/>
    <w:rsid w:val="006F20EB"/>
    <w:rsid w:val="006F4165"/>
    <w:rsid w:val="00700407"/>
    <w:rsid w:val="007037DA"/>
    <w:rsid w:val="007046F5"/>
    <w:rsid w:val="00706FBC"/>
    <w:rsid w:val="00713B1B"/>
    <w:rsid w:val="00713F10"/>
    <w:rsid w:val="00730476"/>
    <w:rsid w:val="00730D1E"/>
    <w:rsid w:val="0074466B"/>
    <w:rsid w:val="00752400"/>
    <w:rsid w:val="00753557"/>
    <w:rsid w:val="00757433"/>
    <w:rsid w:val="00763A67"/>
    <w:rsid w:val="007671E0"/>
    <w:rsid w:val="00772448"/>
    <w:rsid w:val="00772D5A"/>
    <w:rsid w:val="00775AAC"/>
    <w:rsid w:val="00781C80"/>
    <w:rsid w:val="00794B72"/>
    <w:rsid w:val="007A43A5"/>
    <w:rsid w:val="007A490C"/>
    <w:rsid w:val="007A7987"/>
    <w:rsid w:val="007B4171"/>
    <w:rsid w:val="007B7A3D"/>
    <w:rsid w:val="007B7D77"/>
    <w:rsid w:val="007D0121"/>
    <w:rsid w:val="007D18A7"/>
    <w:rsid w:val="007D4EF4"/>
    <w:rsid w:val="007D58FC"/>
    <w:rsid w:val="007D5D11"/>
    <w:rsid w:val="007E1414"/>
    <w:rsid w:val="007F3246"/>
    <w:rsid w:val="00804DD1"/>
    <w:rsid w:val="008064D0"/>
    <w:rsid w:val="00812229"/>
    <w:rsid w:val="00821BA0"/>
    <w:rsid w:val="0083491A"/>
    <w:rsid w:val="0083745D"/>
    <w:rsid w:val="00857C5A"/>
    <w:rsid w:val="008643E5"/>
    <w:rsid w:val="0086595D"/>
    <w:rsid w:val="008721CC"/>
    <w:rsid w:val="008807C5"/>
    <w:rsid w:val="00881432"/>
    <w:rsid w:val="00881BE1"/>
    <w:rsid w:val="00881CFA"/>
    <w:rsid w:val="008872F7"/>
    <w:rsid w:val="008A0D23"/>
    <w:rsid w:val="008A495E"/>
    <w:rsid w:val="008C1597"/>
    <w:rsid w:val="008C1A11"/>
    <w:rsid w:val="008C3C1D"/>
    <w:rsid w:val="008C3FB1"/>
    <w:rsid w:val="008E0317"/>
    <w:rsid w:val="008E0DE2"/>
    <w:rsid w:val="008E342A"/>
    <w:rsid w:val="008E3B56"/>
    <w:rsid w:val="008E48D2"/>
    <w:rsid w:val="008F63AF"/>
    <w:rsid w:val="008F7D32"/>
    <w:rsid w:val="00901C99"/>
    <w:rsid w:val="0091290B"/>
    <w:rsid w:val="00913563"/>
    <w:rsid w:val="00913886"/>
    <w:rsid w:val="009228EC"/>
    <w:rsid w:val="009311DA"/>
    <w:rsid w:val="00932CE0"/>
    <w:rsid w:val="00936005"/>
    <w:rsid w:val="00945FED"/>
    <w:rsid w:val="00947143"/>
    <w:rsid w:val="009608E5"/>
    <w:rsid w:val="009623BF"/>
    <w:rsid w:val="0097154D"/>
    <w:rsid w:val="00973E85"/>
    <w:rsid w:val="009761CF"/>
    <w:rsid w:val="0097705F"/>
    <w:rsid w:val="00980A9A"/>
    <w:rsid w:val="00986F05"/>
    <w:rsid w:val="009D7CC4"/>
    <w:rsid w:val="009E1763"/>
    <w:rsid w:val="009E26C4"/>
    <w:rsid w:val="009E2A1A"/>
    <w:rsid w:val="009E5DFB"/>
    <w:rsid w:val="009E7D7D"/>
    <w:rsid w:val="009F0FCB"/>
    <w:rsid w:val="009F130A"/>
    <w:rsid w:val="009F2E17"/>
    <w:rsid w:val="00A024DA"/>
    <w:rsid w:val="00A0273F"/>
    <w:rsid w:val="00A03D47"/>
    <w:rsid w:val="00A10604"/>
    <w:rsid w:val="00A11BE7"/>
    <w:rsid w:val="00A142DD"/>
    <w:rsid w:val="00A22C58"/>
    <w:rsid w:val="00A3011D"/>
    <w:rsid w:val="00A45A18"/>
    <w:rsid w:val="00A536F9"/>
    <w:rsid w:val="00A55B29"/>
    <w:rsid w:val="00A60312"/>
    <w:rsid w:val="00A64996"/>
    <w:rsid w:val="00A6723C"/>
    <w:rsid w:val="00A72176"/>
    <w:rsid w:val="00A9559A"/>
    <w:rsid w:val="00A95D8E"/>
    <w:rsid w:val="00A96A28"/>
    <w:rsid w:val="00AA003B"/>
    <w:rsid w:val="00AA79FF"/>
    <w:rsid w:val="00AC0D5B"/>
    <w:rsid w:val="00AC3804"/>
    <w:rsid w:val="00AD4155"/>
    <w:rsid w:val="00AE1E65"/>
    <w:rsid w:val="00AE44C6"/>
    <w:rsid w:val="00AF2C35"/>
    <w:rsid w:val="00AF4F75"/>
    <w:rsid w:val="00AF50B3"/>
    <w:rsid w:val="00B0175A"/>
    <w:rsid w:val="00B16450"/>
    <w:rsid w:val="00B411AC"/>
    <w:rsid w:val="00B44826"/>
    <w:rsid w:val="00B505C5"/>
    <w:rsid w:val="00B50A9C"/>
    <w:rsid w:val="00B517D8"/>
    <w:rsid w:val="00B53012"/>
    <w:rsid w:val="00B56B33"/>
    <w:rsid w:val="00B6014C"/>
    <w:rsid w:val="00B623A2"/>
    <w:rsid w:val="00B717C3"/>
    <w:rsid w:val="00B72483"/>
    <w:rsid w:val="00B747B6"/>
    <w:rsid w:val="00B7531C"/>
    <w:rsid w:val="00B755B7"/>
    <w:rsid w:val="00B80BEA"/>
    <w:rsid w:val="00B91753"/>
    <w:rsid w:val="00B93681"/>
    <w:rsid w:val="00B94BA9"/>
    <w:rsid w:val="00BA2EA5"/>
    <w:rsid w:val="00BC1C05"/>
    <w:rsid w:val="00BC2116"/>
    <w:rsid w:val="00BC6610"/>
    <w:rsid w:val="00BD0AA0"/>
    <w:rsid w:val="00BE185A"/>
    <w:rsid w:val="00BF2DAC"/>
    <w:rsid w:val="00BF6906"/>
    <w:rsid w:val="00C1257F"/>
    <w:rsid w:val="00C16695"/>
    <w:rsid w:val="00C17038"/>
    <w:rsid w:val="00C20471"/>
    <w:rsid w:val="00C3609E"/>
    <w:rsid w:val="00C3633A"/>
    <w:rsid w:val="00C4163A"/>
    <w:rsid w:val="00C73E77"/>
    <w:rsid w:val="00C74B03"/>
    <w:rsid w:val="00C83D85"/>
    <w:rsid w:val="00C954D9"/>
    <w:rsid w:val="00C96169"/>
    <w:rsid w:val="00CA6C4B"/>
    <w:rsid w:val="00CB2177"/>
    <w:rsid w:val="00CB5438"/>
    <w:rsid w:val="00CB576E"/>
    <w:rsid w:val="00CB5A35"/>
    <w:rsid w:val="00CC5F39"/>
    <w:rsid w:val="00CD1EB2"/>
    <w:rsid w:val="00CD31F4"/>
    <w:rsid w:val="00CE3E74"/>
    <w:rsid w:val="00CE49B1"/>
    <w:rsid w:val="00CE7957"/>
    <w:rsid w:val="00CF15DE"/>
    <w:rsid w:val="00CF5BA9"/>
    <w:rsid w:val="00CF61D8"/>
    <w:rsid w:val="00CF6ED6"/>
    <w:rsid w:val="00D06FB8"/>
    <w:rsid w:val="00D237A8"/>
    <w:rsid w:val="00D30910"/>
    <w:rsid w:val="00D46935"/>
    <w:rsid w:val="00D571C9"/>
    <w:rsid w:val="00D571EC"/>
    <w:rsid w:val="00D57906"/>
    <w:rsid w:val="00D6140D"/>
    <w:rsid w:val="00D70F57"/>
    <w:rsid w:val="00D75471"/>
    <w:rsid w:val="00DC777F"/>
    <w:rsid w:val="00DD1B59"/>
    <w:rsid w:val="00DD6075"/>
    <w:rsid w:val="00DE1CE4"/>
    <w:rsid w:val="00DE410A"/>
    <w:rsid w:val="00DE713B"/>
    <w:rsid w:val="00DF158A"/>
    <w:rsid w:val="00E04082"/>
    <w:rsid w:val="00E1464A"/>
    <w:rsid w:val="00E15968"/>
    <w:rsid w:val="00E15D15"/>
    <w:rsid w:val="00E2062C"/>
    <w:rsid w:val="00E27FAB"/>
    <w:rsid w:val="00E3020F"/>
    <w:rsid w:val="00E576A0"/>
    <w:rsid w:val="00E57EBA"/>
    <w:rsid w:val="00E6207B"/>
    <w:rsid w:val="00E7340B"/>
    <w:rsid w:val="00E74082"/>
    <w:rsid w:val="00E83127"/>
    <w:rsid w:val="00E84611"/>
    <w:rsid w:val="00E979F7"/>
    <w:rsid w:val="00EA46E5"/>
    <w:rsid w:val="00EB6540"/>
    <w:rsid w:val="00EC0995"/>
    <w:rsid w:val="00EC372C"/>
    <w:rsid w:val="00ED73EB"/>
    <w:rsid w:val="00EE25D6"/>
    <w:rsid w:val="00EF5E4A"/>
    <w:rsid w:val="00F07778"/>
    <w:rsid w:val="00F07A82"/>
    <w:rsid w:val="00F07C8B"/>
    <w:rsid w:val="00F125CA"/>
    <w:rsid w:val="00F17064"/>
    <w:rsid w:val="00F231FF"/>
    <w:rsid w:val="00F25064"/>
    <w:rsid w:val="00F25A58"/>
    <w:rsid w:val="00F26AAF"/>
    <w:rsid w:val="00F3265F"/>
    <w:rsid w:val="00F351AB"/>
    <w:rsid w:val="00F43BB5"/>
    <w:rsid w:val="00F43EAA"/>
    <w:rsid w:val="00F44CA9"/>
    <w:rsid w:val="00F54263"/>
    <w:rsid w:val="00F605A5"/>
    <w:rsid w:val="00F66E83"/>
    <w:rsid w:val="00F84E96"/>
    <w:rsid w:val="00F906C5"/>
    <w:rsid w:val="00F964AB"/>
    <w:rsid w:val="00F97E98"/>
    <w:rsid w:val="00FA3E18"/>
    <w:rsid w:val="00FB6E8C"/>
    <w:rsid w:val="00FD50EF"/>
    <w:rsid w:val="00FE3FFD"/>
    <w:rsid w:val="00FF4A12"/>
    <w:rsid w:val="00FF7408"/>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48B2"/>
  <w15:docId w15:val="{3A4C4ECC-7866-4F69-9CBF-A76FBB8D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19"/>
    <w:rPr>
      <w:lang w:val="en-US"/>
    </w:rPr>
  </w:style>
  <w:style w:type="paragraph" w:styleId="Heading1">
    <w:name w:val="heading 1"/>
    <w:basedOn w:val="Normal"/>
    <w:link w:val="Heading1Char"/>
    <w:uiPriority w:val="1"/>
    <w:qFormat/>
    <w:rsid w:val="008C3C1D"/>
    <w:pPr>
      <w:widowControl w:val="0"/>
      <w:autoSpaceDE w:val="0"/>
      <w:autoSpaceDN w:val="0"/>
      <w:spacing w:before="74" w:after="0" w:line="240" w:lineRule="auto"/>
      <w:ind w:left="4171"/>
      <w:outlineLvl w:val="0"/>
    </w:pPr>
    <w:rPr>
      <w:rFonts w:ascii="Trebuchet MS" w:eastAsia="Trebuchet MS" w:hAnsi="Trebuchet MS" w:cs="Trebuchet MS"/>
      <w:sz w:val="130"/>
      <w:szCs w:val="130"/>
    </w:rPr>
  </w:style>
  <w:style w:type="paragraph" w:styleId="Heading3">
    <w:name w:val="heading 3"/>
    <w:basedOn w:val="Normal"/>
    <w:next w:val="Normal"/>
    <w:link w:val="Heading3Char"/>
    <w:uiPriority w:val="9"/>
    <w:semiHidden/>
    <w:unhideWhenUsed/>
    <w:qFormat/>
    <w:rsid w:val="00B601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D73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1"/>
    <w:qFormat/>
    <w:rsid w:val="008C3C1D"/>
    <w:pPr>
      <w:widowControl w:val="0"/>
      <w:autoSpaceDE w:val="0"/>
      <w:autoSpaceDN w:val="0"/>
      <w:spacing w:after="0" w:line="240" w:lineRule="auto"/>
      <w:ind w:left="720"/>
      <w:outlineLvl w:val="5"/>
    </w:pPr>
    <w:rPr>
      <w:rFonts w:ascii="Trebuchet MS" w:eastAsia="Trebuchet MS" w:hAnsi="Trebuchet MS" w:cs="Trebuchet MS"/>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240"/>
    <w:rPr>
      <w:color w:val="0563C1" w:themeColor="hyperlink"/>
      <w:u w:val="single"/>
    </w:rPr>
  </w:style>
  <w:style w:type="table" w:styleId="TableGrid">
    <w:name w:val="Table Grid"/>
    <w:basedOn w:val="TableNormal"/>
    <w:uiPriority w:val="39"/>
    <w:rsid w:val="00FD5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0EF"/>
    <w:pPr>
      <w:ind w:left="720"/>
      <w:contextualSpacing/>
    </w:pPr>
  </w:style>
  <w:style w:type="paragraph" w:customStyle="1" w:styleId="Default">
    <w:name w:val="Default"/>
    <w:rsid w:val="003A315B"/>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6B1847"/>
    <w:pPr>
      <w:spacing w:after="0" w:line="240" w:lineRule="auto"/>
    </w:pPr>
    <w:rPr>
      <w:lang w:val="en-US"/>
    </w:rPr>
  </w:style>
  <w:style w:type="character" w:customStyle="1" w:styleId="js-phone-number">
    <w:name w:val="js-phone-number"/>
    <w:basedOn w:val="DefaultParagraphFont"/>
    <w:rsid w:val="00ED73EB"/>
  </w:style>
  <w:style w:type="character" w:styleId="FollowedHyperlink">
    <w:name w:val="FollowedHyperlink"/>
    <w:basedOn w:val="DefaultParagraphFont"/>
    <w:uiPriority w:val="99"/>
    <w:semiHidden/>
    <w:unhideWhenUsed/>
    <w:rsid w:val="00C3633A"/>
    <w:rPr>
      <w:color w:val="954F72" w:themeColor="followedHyperlink"/>
      <w:u w:val="single"/>
    </w:rPr>
  </w:style>
  <w:style w:type="paragraph" w:styleId="BalloonText">
    <w:name w:val="Balloon Text"/>
    <w:basedOn w:val="Normal"/>
    <w:link w:val="BalloonTextChar"/>
    <w:uiPriority w:val="99"/>
    <w:semiHidden/>
    <w:unhideWhenUsed/>
    <w:rsid w:val="001361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61DC"/>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3E059B"/>
    <w:rPr>
      <w:color w:val="808080"/>
      <w:shd w:val="clear" w:color="auto" w:fill="E6E6E6"/>
    </w:rPr>
  </w:style>
  <w:style w:type="character" w:styleId="CommentReference">
    <w:name w:val="annotation reference"/>
    <w:basedOn w:val="DefaultParagraphFont"/>
    <w:uiPriority w:val="99"/>
    <w:semiHidden/>
    <w:unhideWhenUsed/>
    <w:rsid w:val="009E1763"/>
    <w:rPr>
      <w:sz w:val="16"/>
      <w:szCs w:val="16"/>
    </w:rPr>
  </w:style>
  <w:style w:type="paragraph" w:styleId="CommentText">
    <w:name w:val="annotation text"/>
    <w:basedOn w:val="Normal"/>
    <w:link w:val="CommentTextChar"/>
    <w:uiPriority w:val="99"/>
    <w:semiHidden/>
    <w:unhideWhenUsed/>
    <w:rsid w:val="009E1763"/>
    <w:pPr>
      <w:spacing w:line="240" w:lineRule="auto"/>
    </w:pPr>
    <w:rPr>
      <w:sz w:val="20"/>
      <w:szCs w:val="20"/>
    </w:rPr>
  </w:style>
  <w:style w:type="character" w:customStyle="1" w:styleId="CommentTextChar">
    <w:name w:val="Comment Text Char"/>
    <w:basedOn w:val="DefaultParagraphFont"/>
    <w:link w:val="CommentText"/>
    <w:uiPriority w:val="99"/>
    <w:semiHidden/>
    <w:rsid w:val="009E1763"/>
    <w:rPr>
      <w:sz w:val="20"/>
      <w:szCs w:val="20"/>
    </w:rPr>
  </w:style>
  <w:style w:type="paragraph" w:styleId="CommentSubject">
    <w:name w:val="annotation subject"/>
    <w:basedOn w:val="CommentText"/>
    <w:next w:val="CommentText"/>
    <w:link w:val="CommentSubjectChar"/>
    <w:uiPriority w:val="99"/>
    <w:semiHidden/>
    <w:unhideWhenUsed/>
    <w:rsid w:val="009E1763"/>
    <w:rPr>
      <w:b/>
      <w:bCs/>
    </w:rPr>
  </w:style>
  <w:style w:type="character" w:customStyle="1" w:styleId="CommentSubjectChar">
    <w:name w:val="Comment Subject Char"/>
    <w:basedOn w:val="CommentTextChar"/>
    <w:link w:val="CommentSubject"/>
    <w:uiPriority w:val="99"/>
    <w:semiHidden/>
    <w:rsid w:val="009E1763"/>
    <w:rPr>
      <w:b/>
      <w:bCs/>
      <w:sz w:val="20"/>
      <w:szCs w:val="20"/>
    </w:rPr>
  </w:style>
  <w:style w:type="character" w:styleId="Strong">
    <w:name w:val="Strong"/>
    <w:basedOn w:val="DefaultParagraphFont"/>
    <w:uiPriority w:val="99"/>
    <w:qFormat/>
    <w:rsid w:val="009F2E17"/>
    <w:rPr>
      <w:b/>
      <w:bCs/>
    </w:rPr>
  </w:style>
  <w:style w:type="character" w:customStyle="1" w:styleId="Heading1Char">
    <w:name w:val="Heading 1 Char"/>
    <w:basedOn w:val="DefaultParagraphFont"/>
    <w:link w:val="Heading1"/>
    <w:uiPriority w:val="1"/>
    <w:rsid w:val="008C3C1D"/>
    <w:rPr>
      <w:rFonts w:ascii="Trebuchet MS" w:eastAsia="Trebuchet MS" w:hAnsi="Trebuchet MS" w:cs="Trebuchet MS"/>
      <w:sz w:val="130"/>
      <w:szCs w:val="130"/>
      <w:lang w:val="en-US"/>
    </w:rPr>
  </w:style>
  <w:style w:type="character" w:customStyle="1" w:styleId="Heading6Char">
    <w:name w:val="Heading 6 Char"/>
    <w:basedOn w:val="DefaultParagraphFont"/>
    <w:link w:val="Heading6"/>
    <w:uiPriority w:val="1"/>
    <w:rsid w:val="008C3C1D"/>
    <w:rPr>
      <w:rFonts w:ascii="Trebuchet MS" w:eastAsia="Trebuchet MS" w:hAnsi="Trebuchet MS" w:cs="Trebuchet MS"/>
      <w:sz w:val="44"/>
      <w:szCs w:val="44"/>
      <w:lang w:val="en-US"/>
    </w:rPr>
  </w:style>
  <w:style w:type="character" w:styleId="Emphasis">
    <w:name w:val="Emphasis"/>
    <w:basedOn w:val="DefaultParagraphFont"/>
    <w:uiPriority w:val="20"/>
    <w:qFormat/>
    <w:rsid w:val="003B31A8"/>
    <w:rPr>
      <w:i/>
      <w:iCs/>
    </w:rPr>
  </w:style>
  <w:style w:type="character" w:customStyle="1" w:styleId="Heading3Char">
    <w:name w:val="Heading 3 Char"/>
    <w:basedOn w:val="DefaultParagraphFont"/>
    <w:link w:val="Heading3"/>
    <w:uiPriority w:val="9"/>
    <w:semiHidden/>
    <w:rsid w:val="00B6014C"/>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EE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25D6"/>
    <w:rPr>
      <w:rFonts w:ascii="Courier New" w:eastAsia="Times New Roman" w:hAnsi="Courier New" w:cs="Courier New"/>
      <w:sz w:val="20"/>
      <w:szCs w:val="20"/>
      <w:lang w:val="en-US"/>
    </w:rPr>
  </w:style>
  <w:style w:type="character" w:customStyle="1" w:styleId="Heading4Char">
    <w:name w:val="Heading 4 Char"/>
    <w:basedOn w:val="DefaultParagraphFont"/>
    <w:link w:val="Heading4"/>
    <w:uiPriority w:val="9"/>
    <w:semiHidden/>
    <w:rsid w:val="005D73F2"/>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D571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1EC"/>
    <w:rPr>
      <w:sz w:val="20"/>
      <w:szCs w:val="20"/>
      <w:lang w:val="en-US"/>
    </w:rPr>
  </w:style>
  <w:style w:type="character" w:styleId="FootnoteReference">
    <w:name w:val="footnote reference"/>
    <w:basedOn w:val="DefaultParagraphFont"/>
    <w:uiPriority w:val="99"/>
    <w:semiHidden/>
    <w:unhideWhenUsed/>
    <w:rsid w:val="00D571EC"/>
    <w:rPr>
      <w:vertAlign w:val="superscript"/>
    </w:rPr>
  </w:style>
  <w:style w:type="paragraph" w:styleId="NormalWeb">
    <w:name w:val="Normal (Web)"/>
    <w:basedOn w:val="Normal"/>
    <w:uiPriority w:val="99"/>
    <w:semiHidden/>
    <w:unhideWhenUsed/>
    <w:rsid w:val="009F13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2128">
      <w:bodyDiv w:val="1"/>
      <w:marLeft w:val="0"/>
      <w:marRight w:val="0"/>
      <w:marTop w:val="0"/>
      <w:marBottom w:val="0"/>
      <w:divBdr>
        <w:top w:val="none" w:sz="0" w:space="0" w:color="auto"/>
        <w:left w:val="none" w:sz="0" w:space="0" w:color="auto"/>
        <w:bottom w:val="none" w:sz="0" w:space="0" w:color="auto"/>
        <w:right w:val="none" w:sz="0" w:space="0" w:color="auto"/>
      </w:divBdr>
    </w:div>
    <w:div w:id="305549104">
      <w:bodyDiv w:val="1"/>
      <w:marLeft w:val="0"/>
      <w:marRight w:val="0"/>
      <w:marTop w:val="0"/>
      <w:marBottom w:val="0"/>
      <w:divBdr>
        <w:top w:val="none" w:sz="0" w:space="0" w:color="auto"/>
        <w:left w:val="none" w:sz="0" w:space="0" w:color="auto"/>
        <w:bottom w:val="none" w:sz="0" w:space="0" w:color="auto"/>
        <w:right w:val="none" w:sz="0" w:space="0" w:color="auto"/>
      </w:divBdr>
    </w:div>
    <w:div w:id="452674583">
      <w:bodyDiv w:val="1"/>
      <w:marLeft w:val="0"/>
      <w:marRight w:val="0"/>
      <w:marTop w:val="0"/>
      <w:marBottom w:val="0"/>
      <w:divBdr>
        <w:top w:val="none" w:sz="0" w:space="0" w:color="auto"/>
        <w:left w:val="none" w:sz="0" w:space="0" w:color="auto"/>
        <w:bottom w:val="none" w:sz="0" w:space="0" w:color="auto"/>
        <w:right w:val="none" w:sz="0" w:space="0" w:color="auto"/>
      </w:divBdr>
    </w:div>
    <w:div w:id="575743044">
      <w:bodyDiv w:val="1"/>
      <w:marLeft w:val="0"/>
      <w:marRight w:val="0"/>
      <w:marTop w:val="0"/>
      <w:marBottom w:val="0"/>
      <w:divBdr>
        <w:top w:val="none" w:sz="0" w:space="0" w:color="auto"/>
        <w:left w:val="none" w:sz="0" w:space="0" w:color="auto"/>
        <w:bottom w:val="none" w:sz="0" w:space="0" w:color="auto"/>
        <w:right w:val="none" w:sz="0" w:space="0" w:color="auto"/>
      </w:divBdr>
    </w:div>
    <w:div w:id="755638168">
      <w:bodyDiv w:val="1"/>
      <w:marLeft w:val="0"/>
      <w:marRight w:val="0"/>
      <w:marTop w:val="0"/>
      <w:marBottom w:val="0"/>
      <w:divBdr>
        <w:top w:val="none" w:sz="0" w:space="0" w:color="auto"/>
        <w:left w:val="none" w:sz="0" w:space="0" w:color="auto"/>
        <w:bottom w:val="none" w:sz="0" w:space="0" w:color="auto"/>
        <w:right w:val="none" w:sz="0" w:space="0" w:color="auto"/>
      </w:divBdr>
    </w:div>
    <w:div w:id="767501409">
      <w:bodyDiv w:val="1"/>
      <w:marLeft w:val="0"/>
      <w:marRight w:val="0"/>
      <w:marTop w:val="0"/>
      <w:marBottom w:val="0"/>
      <w:divBdr>
        <w:top w:val="none" w:sz="0" w:space="0" w:color="auto"/>
        <w:left w:val="none" w:sz="0" w:space="0" w:color="auto"/>
        <w:bottom w:val="none" w:sz="0" w:space="0" w:color="auto"/>
        <w:right w:val="none" w:sz="0" w:space="0" w:color="auto"/>
      </w:divBdr>
    </w:div>
    <w:div w:id="790586201">
      <w:bodyDiv w:val="1"/>
      <w:marLeft w:val="0"/>
      <w:marRight w:val="0"/>
      <w:marTop w:val="0"/>
      <w:marBottom w:val="0"/>
      <w:divBdr>
        <w:top w:val="none" w:sz="0" w:space="0" w:color="auto"/>
        <w:left w:val="none" w:sz="0" w:space="0" w:color="auto"/>
        <w:bottom w:val="none" w:sz="0" w:space="0" w:color="auto"/>
        <w:right w:val="none" w:sz="0" w:space="0" w:color="auto"/>
      </w:divBdr>
    </w:div>
    <w:div w:id="861476329">
      <w:bodyDiv w:val="1"/>
      <w:marLeft w:val="0"/>
      <w:marRight w:val="0"/>
      <w:marTop w:val="0"/>
      <w:marBottom w:val="0"/>
      <w:divBdr>
        <w:top w:val="none" w:sz="0" w:space="0" w:color="auto"/>
        <w:left w:val="none" w:sz="0" w:space="0" w:color="auto"/>
        <w:bottom w:val="none" w:sz="0" w:space="0" w:color="auto"/>
        <w:right w:val="none" w:sz="0" w:space="0" w:color="auto"/>
      </w:divBdr>
    </w:div>
    <w:div w:id="1349985392">
      <w:bodyDiv w:val="1"/>
      <w:marLeft w:val="0"/>
      <w:marRight w:val="0"/>
      <w:marTop w:val="0"/>
      <w:marBottom w:val="0"/>
      <w:divBdr>
        <w:top w:val="none" w:sz="0" w:space="0" w:color="auto"/>
        <w:left w:val="none" w:sz="0" w:space="0" w:color="auto"/>
        <w:bottom w:val="none" w:sz="0" w:space="0" w:color="auto"/>
        <w:right w:val="none" w:sz="0" w:space="0" w:color="auto"/>
      </w:divBdr>
    </w:div>
    <w:div w:id="16013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188B-2E8A-4A94-81AA-904D6643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Twente</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Westen, C.J. van (ITC)</dc:creator>
  <cp:keywords/>
  <dc:description/>
  <cp:lastModifiedBy>Fani Semerdzhieva</cp:lastModifiedBy>
  <cp:revision>4</cp:revision>
  <dcterms:created xsi:type="dcterms:W3CDTF">2025-09-08T14:19:00Z</dcterms:created>
  <dcterms:modified xsi:type="dcterms:W3CDTF">2025-09-14T10:37:00Z</dcterms:modified>
</cp:coreProperties>
</file>